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086" w:rsidRPr="00740710" w:rsidRDefault="00740710">
      <w:pPr>
        <w:rPr>
          <w:b/>
          <w:sz w:val="28"/>
          <w:szCs w:val="28"/>
        </w:rPr>
      </w:pPr>
      <w:bookmarkStart w:id="0" w:name="_GoBack"/>
      <w:bookmarkEnd w:id="0"/>
      <w:r w:rsidRPr="00740710">
        <w:rPr>
          <w:b/>
          <w:sz w:val="28"/>
          <w:szCs w:val="28"/>
        </w:rPr>
        <w:t>Course Outline</w:t>
      </w:r>
    </w:p>
    <w:p w:rsidR="00465BD2" w:rsidRDefault="00465BD2">
      <w:pPr>
        <w:rPr>
          <w:b/>
          <w:sz w:val="24"/>
          <w:szCs w:val="24"/>
        </w:rPr>
      </w:pPr>
    </w:p>
    <w:p w:rsidR="00465BD2" w:rsidRDefault="00740710">
      <w:pPr>
        <w:rPr>
          <w:b/>
          <w:sz w:val="24"/>
          <w:szCs w:val="24"/>
        </w:rPr>
      </w:pPr>
      <w:r>
        <w:rPr>
          <w:b/>
          <w:sz w:val="24"/>
          <w:szCs w:val="24"/>
        </w:rPr>
        <w:t xml:space="preserve">Spanish </w:t>
      </w:r>
      <w:proofErr w:type="gramStart"/>
      <w:r>
        <w:rPr>
          <w:b/>
          <w:sz w:val="24"/>
          <w:szCs w:val="24"/>
        </w:rPr>
        <w:t>220A  Spanish</w:t>
      </w:r>
      <w:proofErr w:type="gramEnd"/>
      <w:r>
        <w:rPr>
          <w:b/>
          <w:sz w:val="24"/>
          <w:szCs w:val="24"/>
        </w:rPr>
        <w:t xml:space="preserve"> Literature in the Middle Ages        </w:t>
      </w:r>
    </w:p>
    <w:p w:rsidR="00740710" w:rsidRPr="00740710" w:rsidRDefault="00740710">
      <w:pPr>
        <w:rPr>
          <w:b/>
          <w:sz w:val="24"/>
          <w:szCs w:val="24"/>
        </w:rPr>
      </w:pPr>
      <w:r>
        <w:rPr>
          <w:b/>
          <w:sz w:val="24"/>
          <w:szCs w:val="24"/>
        </w:rPr>
        <w:t xml:space="preserve"> Dr.  Mariela Santana</w:t>
      </w:r>
    </w:p>
    <w:p w:rsidR="00465BD2" w:rsidRDefault="00465BD2">
      <w:pPr>
        <w:rPr>
          <w:b/>
          <w:sz w:val="24"/>
          <w:szCs w:val="24"/>
        </w:rPr>
      </w:pPr>
      <w:r>
        <w:rPr>
          <w:b/>
          <w:sz w:val="24"/>
          <w:szCs w:val="24"/>
        </w:rPr>
        <w:t>Spring 2017</w:t>
      </w:r>
      <w:r w:rsidR="00740710">
        <w:rPr>
          <w:b/>
          <w:sz w:val="24"/>
          <w:szCs w:val="24"/>
        </w:rPr>
        <w:t xml:space="preserve">                                                                                      </w:t>
      </w:r>
    </w:p>
    <w:p w:rsidR="00740710" w:rsidRDefault="00740710">
      <w:pPr>
        <w:rPr>
          <w:b/>
          <w:sz w:val="24"/>
          <w:szCs w:val="24"/>
        </w:rPr>
      </w:pPr>
      <w:r>
        <w:rPr>
          <w:b/>
          <w:sz w:val="24"/>
          <w:szCs w:val="24"/>
        </w:rPr>
        <w:t>Office 2027 MRP Hall</w:t>
      </w:r>
    </w:p>
    <w:p w:rsidR="00465BD2" w:rsidRDefault="00465BD2">
      <w:pPr>
        <w:rPr>
          <w:b/>
          <w:sz w:val="24"/>
          <w:szCs w:val="24"/>
        </w:rPr>
      </w:pPr>
      <w:r>
        <w:rPr>
          <w:b/>
          <w:sz w:val="24"/>
          <w:szCs w:val="24"/>
        </w:rPr>
        <w:t>Course call # 34734</w:t>
      </w:r>
      <w:r w:rsidR="00740710">
        <w:rPr>
          <w:b/>
          <w:sz w:val="24"/>
          <w:szCs w:val="24"/>
        </w:rPr>
        <w:t xml:space="preserve">                                                                     </w:t>
      </w:r>
    </w:p>
    <w:p w:rsidR="00740710" w:rsidRDefault="00740710">
      <w:pPr>
        <w:rPr>
          <w:b/>
          <w:sz w:val="24"/>
          <w:szCs w:val="24"/>
        </w:rPr>
      </w:pPr>
      <w:r>
        <w:rPr>
          <w:b/>
          <w:sz w:val="24"/>
          <w:szCs w:val="24"/>
        </w:rPr>
        <w:t xml:space="preserve"> Office hours; </w:t>
      </w:r>
      <w:r w:rsidR="00465BD2">
        <w:rPr>
          <w:b/>
          <w:sz w:val="24"/>
          <w:szCs w:val="24"/>
        </w:rPr>
        <w:t xml:space="preserve">Mondays from 3:00 to 4:00 PM; </w:t>
      </w:r>
      <w:proofErr w:type="spellStart"/>
      <w:r w:rsidR="00465BD2">
        <w:rPr>
          <w:b/>
          <w:sz w:val="24"/>
          <w:szCs w:val="24"/>
        </w:rPr>
        <w:t>Tu</w:t>
      </w:r>
      <w:proofErr w:type="spellEnd"/>
      <w:r w:rsidR="00465BD2">
        <w:rPr>
          <w:b/>
          <w:sz w:val="24"/>
          <w:szCs w:val="24"/>
        </w:rPr>
        <w:t>/</w:t>
      </w:r>
      <w:proofErr w:type="spellStart"/>
      <w:r w:rsidR="00465BD2">
        <w:rPr>
          <w:b/>
          <w:sz w:val="24"/>
          <w:szCs w:val="24"/>
        </w:rPr>
        <w:t>Th</w:t>
      </w:r>
      <w:proofErr w:type="spellEnd"/>
      <w:r w:rsidR="00465BD2">
        <w:rPr>
          <w:b/>
          <w:sz w:val="24"/>
          <w:szCs w:val="24"/>
        </w:rPr>
        <w:t xml:space="preserve"> from 2:45 to 3:45PM</w:t>
      </w:r>
    </w:p>
    <w:p w:rsidR="00465BD2" w:rsidRDefault="00740710">
      <w:pPr>
        <w:rPr>
          <w:b/>
          <w:sz w:val="24"/>
          <w:szCs w:val="24"/>
        </w:rPr>
      </w:pPr>
      <w:r>
        <w:rPr>
          <w:b/>
          <w:sz w:val="24"/>
          <w:szCs w:val="24"/>
        </w:rPr>
        <w:t>Room: MRP Hall 2030</w:t>
      </w:r>
      <w:r w:rsidR="00AC3580">
        <w:rPr>
          <w:b/>
          <w:sz w:val="24"/>
          <w:szCs w:val="24"/>
        </w:rPr>
        <w:t xml:space="preserve">                                                                </w:t>
      </w:r>
    </w:p>
    <w:p w:rsidR="00740710" w:rsidRDefault="00AC3580">
      <w:pPr>
        <w:rPr>
          <w:b/>
          <w:sz w:val="24"/>
          <w:szCs w:val="24"/>
        </w:rPr>
      </w:pPr>
      <w:r>
        <w:rPr>
          <w:b/>
          <w:sz w:val="24"/>
          <w:szCs w:val="24"/>
        </w:rPr>
        <w:t xml:space="preserve">E-mail </w:t>
      </w:r>
      <w:hyperlink r:id="rId5" w:history="1">
        <w:r w:rsidRPr="00FF5634">
          <w:rPr>
            <w:rStyle w:val="Hyperlink"/>
            <w:b/>
            <w:sz w:val="24"/>
            <w:szCs w:val="24"/>
          </w:rPr>
          <w:t>msantana@csus.edu</w:t>
        </w:r>
      </w:hyperlink>
    </w:p>
    <w:p w:rsidR="00465BD2" w:rsidRDefault="00465BD2">
      <w:pPr>
        <w:rPr>
          <w:b/>
          <w:sz w:val="24"/>
          <w:szCs w:val="24"/>
        </w:rPr>
      </w:pPr>
    </w:p>
    <w:p w:rsidR="00AC3580" w:rsidRDefault="00AC3580">
      <w:pPr>
        <w:rPr>
          <w:sz w:val="24"/>
          <w:szCs w:val="24"/>
        </w:rPr>
      </w:pPr>
      <w:r>
        <w:rPr>
          <w:b/>
          <w:sz w:val="24"/>
          <w:szCs w:val="24"/>
        </w:rPr>
        <w:t xml:space="preserve">Catalog Description:  Spanish Literature in the </w:t>
      </w:r>
      <w:proofErr w:type="gramStart"/>
      <w:r>
        <w:rPr>
          <w:b/>
          <w:sz w:val="24"/>
          <w:szCs w:val="24"/>
        </w:rPr>
        <w:t>Middle</w:t>
      </w:r>
      <w:proofErr w:type="gramEnd"/>
      <w:r>
        <w:rPr>
          <w:b/>
          <w:sz w:val="24"/>
          <w:szCs w:val="24"/>
        </w:rPr>
        <w:t xml:space="preserve"> ages.  </w:t>
      </w:r>
      <w:r>
        <w:rPr>
          <w:sz w:val="24"/>
          <w:szCs w:val="24"/>
        </w:rPr>
        <w:t>Specific topic from this period will be chosen for intensive study as announced. Prerequisite:  Span 100 and an upper division course in Peninsular Literature; or equivalent.  Units: 3.0</w:t>
      </w:r>
    </w:p>
    <w:p w:rsidR="00AC3580" w:rsidRDefault="00AC3580">
      <w:pPr>
        <w:rPr>
          <w:sz w:val="24"/>
          <w:szCs w:val="24"/>
        </w:rPr>
      </w:pPr>
      <w:r>
        <w:rPr>
          <w:b/>
          <w:sz w:val="24"/>
          <w:szCs w:val="24"/>
        </w:rPr>
        <w:t xml:space="preserve">Course Description:  </w:t>
      </w:r>
      <w:r w:rsidRPr="00AC3580">
        <w:rPr>
          <w:sz w:val="24"/>
          <w:szCs w:val="24"/>
        </w:rPr>
        <w:t>This course will provide stu</w:t>
      </w:r>
      <w:r>
        <w:rPr>
          <w:sz w:val="24"/>
          <w:szCs w:val="24"/>
        </w:rPr>
        <w:t xml:space="preserve">dents with an overview and in-depth analysis of selected works from the Middle Age Spanish Literature.  </w:t>
      </w:r>
    </w:p>
    <w:p w:rsidR="00AC3580" w:rsidRDefault="00AC3580">
      <w:pPr>
        <w:rPr>
          <w:sz w:val="24"/>
          <w:szCs w:val="24"/>
        </w:rPr>
      </w:pPr>
      <w:r>
        <w:rPr>
          <w:sz w:val="24"/>
          <w:szCs w:val="24"/>
        </w:rPr>
        <w:t>Students will read and exam</w:t>
      </w:r>
      <w:r w:rsidR="005A5BA9">
        <w:rPr>
          <w:sz w:val="24"/>
          <w:szCs w:val="24"/>
        </w:rPr>
        <w:t>ine the social, and religious background and traditions of the period.  Special emphasis will be given to the psychological and cultural approach of the authors and their works. Historical aspects, along with the rise of misogyny within Spanish society will also occupy part of this course study.</w:t>
      </w:r>
    </w:p>
    <w:p w:rsidR="00B153AD" w:rsidRDefault="005A5BA9">
      <w:pPr>
        <w:rPr>
          <w:sz w:val="24"/>
          <w:szCs w:val="24"/>
        </w:rPr>
      </w:pPr>
      <w:r w:rsidRPr="005A5BA9">
        <w:rPr>
          <w:b/>
          <w:sz w:val="24"/>
          <w:szCs w:val="24"/>
        </w:rPr>
        <w:t xml:space="preserve">Works: </w:t>
      </w:r>
      <w:proofErr w:type="spellStart"/>
      <w:r>
        <w:rPr>
          <w:i/>
          <w:sz w:val="24"/>
          <w:szCs w:val="24"/>
        </w:rPr>
        <w:t>Cantar</w:t>
      </w:r>
      <w:proofErr w:type="spellEnd"/>
      <w:r>
        <w:rPr>
          <w:i/>
          <w:sz w:val="24"/>
          <w:szCs w:val="24"/>
        </w:rPr>
        <w:t xml:space="preserve"> de Mio Cid</w:t>
      </w:r>
      <w:r w:rsidR="00557E7B">
        <w:rPr>
          <w:i/>
          <w:sz w:val="24"/>
          <w:szCs w:val="24"/>
        </w:rPr>
        <w:t xml:space="preserve">; </w:t>
      </w:r>
      <w:r>
        <w:rPr>
          <w:i/>
          <w:sz w:val="24"/>
          <w:szCs w:val="24"/>
        </w:rPr>
        <w:t xml:space="preserve"> </w:t>
      </w:r>
      <w:proofErr w:type="spellStart"/>
      <w:r>
        <w:rPr>
          <w:i/>
          <w:sz w:val="24"/>
          <w:szCs w:val="24"/>
        </w:rPr>
        <w:t>Libro</w:t>
      </w:r>
      <w:proofErr w:type="spellEnd"/>
      <w:r>
        <w:rPr>
          <w:i/>
          <w:sz w:val="24"/>
          <w:szCs w:val="24"/>
        </w:rPr>
        <w:t xml:space="preserve"> del </w:t>
      </w:r>
      <w:r w:rsidR="00557E7B">
        <w:rPr>
          <w:i/>
          <w:sz w:val="24"/>
          <w:szCs w:val="24"/>
        </w:rPr>
        <w:t xml:space="preserve">Conde </w:t>
      </w:r>
      <w:proofErr w:type="spellStart"/>
      <w:r w:rsidR="00557E7B">
        <w:rPr>
          <w:i/>
          <w:sz w:val="24"/>
          <w:szCs w:val="24"/>
        </w:rPr>
        <w:t>Lucanor</w:t>
      </w:r>
      <w:proofErr w:type="spellEnd"/>
      <w:r w:rsidR="00557E7B">
        <w:rPr>
          <w:i/>
          <w:sz w:val="24"/>
          <w:szCs w:val="24"/>
        </w:rPr>
        <w:t xml:space="preserve">, </w:t>
      </w:r>
      <w:r w:rsidR="00557E7B">
        <w:rPr>
          <w:sz w:val="24"/>
          <w:szCs w:val="24"/>
        </w:rPr>
        <w:t xml:space="preserve">Don Juan Manuel;  </w:t>
      </w:r>
      <w:proofErr w:type="spellStart"/>
      <w:r w:rsidR="00557E7B">
        <w:rPr>
          <w:i/>
          <w:sz w:val="24"/>
          <w:szCs w:val="24"/>
        </w:rPr>
        <w:t>Libro</w:t>
      </w:r>
      <w:proofErr w:type="spellEnd"/>
      <w:r w:rsidR="00557E7B">
        <w:rPr>
          <w:i/>
          <w:sz w:val="24"/>
          <w:szCs w:val="24"/>
        </w:rPr>
        <w:t xml:space="preserve"> de </w:t>
      </w:r>
      <w:proofErr w:type="spellStart"/>
      <w:r w:rsidR="00557E7B">
        <w:rPr>
          <w:i/>
          <w:sz w:val="24"/>
          <w:szCs w:val="24"/>
        </w:rPr>
        <w:t>buen</w:t>
      </w:r>
      <w:proofErr w:type="spellEnd"/>
      <w:r w:rsidR="00557E7B">
        <w:rPr>
          <w:i/>
          <w:sz w:val="24"/>
          <w:szCs w:val="24"/>
        </w:rPr>
        <w:t xml:space="preserve"> </w:t>
      </w:r>
      <w:proofErr w:type="spellStart"/>
      <w:r w:rsidR="00557E7B">
        <w:rPr>
          <w:i/>
          <w:sz w:val="24"/>
          <w:szCs w:val="24"/>
        </w:rPr>
        <w:t>amor</w:t>
      </w:r>
      <w:proofErr w:type="spellEnd"/>
      <w:r w:rsidR="00557E7B">
        <w:rPr>
          <w:i/>
          <w:sz w:val="24"/>
          <w:szCs w:val="24"/>
        </w:rPr>
        <w:t xml:space="preserve">, </w:t>
      </w:r>
      <w:proofErr w:type="spellStart"/>
      <w:r w:rsidR="00557E7B">
        <w:rPr>
          <w:sz w:val="24"/>
          <w:szCs w:val="24"/>
        </w:rPr>
        <w:t>Arcipreste</w:t>
      </w:r>
      <w:proofErr w:type="spellEnd"/>
      <w:r w:rsidR="00557E7B">
        <w:rPr>
          <w:sz w:val="24"/>
          <w:szCs w:val="24"/>
        </w:rPr>
        <w:t xml:space="preserve"> de </w:t>
      </w:r>
      <w:proofErr w:type="spellStart"/>
      <w:r w:rsidR="00557E7B">
        <w:rPr>
          <w:sz w:val="24"/>
          <w:szCs w:val="24"/>
        </w:rPr>
        <w:t>Hita</w:t>
      </w:r>
      <w:proofErr w:type="spellEnd"/>
      <w:r w:rsidR="00557E7B">
        <w:rPr>
          <w:sz w:val="24"/>
          <w:szCs w:val="24"/>
        </w:rPr>
        <w:t xml:space="preserve">;  </w:t>
      </w:r>
      <w:proofErr w:type="spellStart"/>
      <w:r w:rsidR="00557E7B">
        <w:rPr>
          <w:i/>
          <w:sz w:val="24"/>
          <w:szCs w:val="24"/>
        </w:rPr>
        <w:t>Corbacho</w:t>
      </w:r>
      <w:proofErr w:type="spellEnd"/>
      <w:r w:rsidR="00557E7B">
        <w:rPr>
          <w:i/>
          <w:sz w:val="24"/>
          <w:szCs w:val="24"/>
        </w:rPr>
        <w:t xml:space="preserve">, </w:t>
      </w:r>
      <w:r w:rsidR="00557E7B">
        <w:rPr>
          <w:sz w:val="24"/>
          <w:szCs w:val="24"/>
        </w:rPr>
        <w:t xml:space="preserve"> </w:t>
      </w:r>
      <w:proofErr w:type="spellStart"/>
      <w:r w:rsidR="00557E7B">
        <w:rPr>
          <w:sz w:val="24"/>
          <w:szCs w:val="24"/>
        </w:rPr>
        <w:t>Arcipreste</w:t>
      </w:r>
      <w:proofErr w:type="spellEnd"/>
      <w:r w:rsidR="00557E7B">
        <w:rPr>
          <w:sz w:val="24"/>
          <w:szCs w:val="24"/>
        </w:rPr>
        <w:t xml:space="preserve"> de Talavera; </w:t>
      </w:r>
      <w:r w:rsidR="00557E7B">
        <w:rPr>
          <w:i/>
          <w:sz w:val="24"/>
          <w:szCs w:val="24"/>
        </w:rPr>
        <w:t xml:space="preserve"> </w:t>
      </w:r>
      <w:proofErr w:type="spellStart"/>
      <w:r w:rsidR="00557E7B">
        <w:rPr>
          <w:i/>
          <w:sz w:val="24"/>
          <w:szCs w:val="24"/>
        </w:rPr>
        <w:t>Cárcel</w:t>
      </w:r>
      <w:proofErr w:type="spellEnd"/>
      <w:r w:rsidR="00557E7B">
        <w:rPr>
          <w:i/>
          <w:sz w:val="24"/>
          <w:szCs w:val="24"/>
        </w:rPr>
        <w:t xml:space="preserve"> de </w:t>
      </w:r>
      <w:proofErr w:type="spellStart"/>
      <w:r w:rsidR="00557E7B">
        <w:rPr>
          <w:i/>
          <w:sz w:val="24"/>
          <w:szCs w:val="24"/>
        </w:rPr>
        <w:t>amor,</w:t>
      </w:r>
      <w:r w:rsidR="00B153AD" w:rsidRPr="00B153AD">
        <w:rPr>
          <w:sz w:val="24"/>
          <w:szCs w:val="24"/>
        </w:rPr>
        <w:t>Diego</w:t>
      </w:r>
      <w:proofErr w:type="spellEnd"/>
      <w:r w:rsidR="00B153AD" w:rsidRPr="00B153AD">
        <w:rPr>
          <w:sz w:val="24"/>
          <w:szCs w:val="24"/>
        </w:rPr>
        <w:t xml:space="preserve"> de San Pedro;</w:t>
      </w:r>
      <w:r w:rsidR="00B153AD">
        <w:rPr>
          <w:i/>
          <w:sz w:val="24"/>
          <w:szCs w:val="24"/>
        </w:rPr>
        <w:t xml:space="preserve">  </w:t>
      </w:r>
      <w:r w:rsidR="00B153AD">
        <w:rPr>
          <w:sz w:val="24"/>
          <w:szCs w:val="24"/>
        </w:rPr>
        <w:t xml:space="preserve">La </w:t>
      </w:r>
      <w:r w:rsidR="00B153AD" w:rsidRPr="00B153AD">
        <w:rPr>
          <w:i/>
          <w:sz w:val="24"/>
          <w:szCs w:val="24"/>
        </w:rPr>
        <w:t xml:space="preserve">Celestina, </w:t>
      </w:r>
      <w:r w:rsidR="00B153AD">
        <w:rPr>
          <w:sz w:val="24"/>
          <w:szCs w:val="24"/>
        </w:rPr>
        <w:t>Fernando de Rojas.  The students will also see certain films to become familiar with this specific time in history.</w:t>
      </w:r>
    </w:p>
    <w:p w:rsidR="00225941" w:rsidRDefault="00B153AD">
      <w:pPr>
        <w:rPr>
          <w:sz w:val="24"/>
          <w:szCs w:val="24"/>
        </w:rPr>
      </w:pPr>
      <w:r>
        <w:rPr>
          <w:b/>
          <w:sz w:val="24"/>
          <w:szCs w:val="24"/>
        </w:rPr>
        <w:t xml:space="preserve">Method of Instruction:  </w:t>
      </w:r>
      <w:r>
        <w:rPr>
          <w:sz w:val="24"/>
          <w:szCs w:val="24"/>
        </w:rPr>
        <w:t>This course will be entirely conducted in Spanish</w:t>
      </w:r>
      <w:r w:rsidR="00443A96">
        <w:rPr>
          <w:sz w:val="24"/>
          <w:szCs w:val="24"/>
        </w:rPr>
        <w:t xml:space="preserve">. </w:t>
      </w:r>
      <w:r w:rsidR="00CC4D07">
        <w:rPr>
          <w:sz w:val="24"/>
          <w:szCs w:val="24"/>
        </w:rPr>
        <w:t xml:space="preserve"> Lectures and small group discussions in the readings and in-depth analysis of the works of the writers will comprise some of the activities of the class. </w:t>
      </w:r>
    </w:p>
    <w:p w:rsidR="005A5BA9" w:rsidRDefault="00225941">
      <w:pPr>
        <w:rPr>
          <w:sz w:val="24"/>
          <w:szCs w:val="24"/>
        </w:rPr>
      </w:pPr>
      <w:r w:rsidRPr="00225941">
        <w:rPr>
          <w:b/>
          <w:sz w:val="24"/>
          <w:szCs w:val="24"/>
        </w:rPr>
        <w:lastRenderedPageBreak/>
        <w:t>Student Learning Objectives/Outcomes:</w:t>
      </w:r>
      <w:r w:rsidR="00CC4D07" w:rsidRPr="00225941">
        <w:rPr>
          <w:b/>
          <w:sz w:val="24"/>
          <w:szCs w:val="24"/>
        </w:rPr>
        <w:t xml:space="preserve"> </w:t>
      </w:r>
      <w:r w:rsidR="00B153AD" w:rsidRPr="00225941">
        <w:rPr>
          <w:b/>
          <w:sz w:val="24"/>
          <w:szCs w:val="24"/>
        </w:rPr>
        <w:t xml:space="preserve"> </w:t>
      </w:r>
      <w:r>
        <w:rPr>
          <w:sz w:val="24"/>
          <w:szCs w:val="24"/>
        </w:rPr>
        <w:t xml:space="preserve">After a successful completion </w:t>
      </w:r>
      <w:r w:rsidR="00443A96">
        <w:rPr>
          <w:sz w:val="24"/>
          <w:szCs w:val="24"/>
        </w:rPr>
        <w:t>of this</w:t>
      </w:r>
      <w:r>
        <w:rPr>
          <w:sz w:val="24"/>
          <w:szCs w:val="24"/>
        </w:rPr>
        <w:t xml:space="preserve"> course students will be able to:</w:t>
      </w:r>
    </w:p>
    <w:p w:rsidR="00225941" w:rsidRDefault="00225941" w:rsidP="00225941">
      <w:pPr>
        <w:pStyle w:val="ListParagraph"/>
        <w:numPr>
          <w:ilvl w:val="0"/>
          <w:numId w:val="1"/>
        </w:numPr>
        <w:rPr>
          <w:sz w:val="24"/>
          <w:szCs w:val="24"/>
        </w:rPr>
      </w:pPr>
      <w:r>
        <w:rPr>
          <w:sz w:val="24"/>
          <w:szCs w:val="24"/>
        </w:rPr>
        <w:t xml:space="preserve"> Identify:</w:t>
      </w:r>
    </w:p>
    <w:p w:rsidR="00225941" w:rsidRPr="00443A96" w:rsidRDefault="00443A96" w:rsidP="00443A96">
      <w:pPr>
        <w:pStyle w:val="ListParagraph"/>
        <w:numPr>
          <w:ilvl w:val="0"/>
          <w:numId w:val="2"/>
        </w:numPr>
        <w:rPr>
          <w:sz w:val="24"/>
          <w:szCs w:val="24"/>
        </w:rPr>
      </w:pPr>
      <w:proofErr w:type="gramStart"/>
      <w:r>
        <w:rPr>
          <w:sz w:val="24"/>
          <w:szCs w:val="24"/>
        </w:rPr>
        <w:t>a</w:t>
      </w:r>
      <w:r w:rsidR="00225941" w:rsidRPr="00443A96">
        <w:rPr>
          <w:sz w:val="24"/>
          <w:szCs w:val="24"/>
        </w:rPr>
        <w:t>uthors</w:t>
      </w:r>
      <w:proofErr w:type="gramEnd"/>
      <w:r w:rsidR="00225941" w:rsidRPr="00443A96">
        <w:rPr>
          <w:sz w:val="24"/>
          <w:szCs w:val="24"/>
        </w:rPr>
        <w:t xml:space="preserve"> who have been discussed in class and their works.</w:t>
      </w:r>
    </w:p>
    <w:p w:rsidR="00225941" w:rsidRDefault="00225941" w:rsidP="00225941">
      <w:pPr>
        <w:pStyle w:val="ListParagraph"/>
        <w:numPr>
          <w:ilvl w:val="0"/>
          <w:numId w:val="2"/>
        </w:numPr>
        <w:rPr>
          <w:sz w:val="24"/>
          <w:szCs w:val="24"/>
        </w:rPr>
      </w:pPr>
      <w:r>
        <w:rPr>
          <w:sz w:val="24"/>
          <w:szCs w:val="24"/>
        </w:rPr>
        <w:t>The writer’s way of thinking and the foundation of the Spanish society presented in class.</w:t>
      </w:r>
    </w:p>
    <w:p w:rsidR="00A74F6B" w:rsidRDefault="00225941" w:rsidP="00225941">
      <w:pPr>
        <w:pStyle w:val="ListParagraph"/>
        <w:numPr>
          <w:ilvl w:val="0"/>
          <w:numId w:val="2"/>
        </w:numPr>
        <w:rPr>
          <w:sz w:val="24"/>
          <w:szCs w:val="24"/>
        </w:rPr>
      </w:pPr>
      <w:r>
        <w:rPr>
          <w:sz w:val="24"/>
          <w:szCs w:val="24"/>
        </w:rPr>
        <w:t xml:space="preserve">The inner, psychological impact that economy, </w:t>
      </w:r>
      <w:r w:rsidR="00B76E58">
        <w:rPr>
          <w:sz w:val="24"/>
          <w:szCs w:val="24"/>
        </w:rPr>
        <w:t>politi</w:t>
      </w:r>
      <w:r w:rsidR="00A74F6B">
        <w:rPr>
          <w:sz w:val="24"/>
          <w:szCs w:val="24"/>
        </w:rPr>
        <w:t>cal, social and religious institutions and the specific historical events have had on the style and works of each author.</w:t>
      </w:r>
    </w:p>
    <w:p w:rsidR="00A74F6B" w:rsidRDefault="00A74F6B" w:rsidP="00225941">
      <w:pPr>
        <w:pStyle w:val="ListParagraph"/>
        <w:numPr>
          <w:ilvl w:val="0"/>
          <w:numId w:val="2"/>
        </w:numPr>
        <w:rPr>
          <w:sz w:val="24"/>
          <w:szCs w:val="24"/>
        </w:rPr>
      </w:pPr>
      <w:r>
        <w:rPr>
          <w:sz w:val="24"/>
          <w:szCs w:val="24"/>
        </w:rPr>
        <w:t>The terminology of literary analysis.</w:t>
      </w:r>
    </w:p>
    <w:p w:rsidR="00A74F6B" w:rsidRDefault="00A74F6B" w:rsidP="00A74F6B">
      <w:pPr>
        <w:pStyle w:val="ListParagraph"/>
        <w:numPr>
          <w:ilvl w:val="0"/>
          <w:numId w:val="1"/>
        </w:numPr>
        <w:rPr>
          <w:sz w:val="24"/>
          <w:szCs w:val="24"/>
        </w:rPr>
      </w:pPr>
      <w:r>
        <w:rPr>
          <w:sz w:val="24"/>
          <w:szCs w:val="24"/>
        </w:rPr>
        <w:t xml:space="preserve"> </w:t>
      </w:r>
      <w:r w:rsidR="00443A96">
        <w:rPr>
          <w:sz w:val="24"/>
          <w:szCs w:val="24"/>
        </w:rPr>
        <w:t>R</w:t>
      </w:r>
      <w:r>
        <w:rPr>
          <w:sz w:val="24"/>
          <w:szCs w:val="24"/>
        </w:rPr>
        <w:t>ead actively and critically to</w:t>
      </w:r>
    </w:p>
    <w:p w:rsidR="00A74F6B" w:rsidRDefault="00A74F6B" w:rsidP="00A74F6B">
      <w:pPr>
        <w:pStyle w:val="ListParagraph"/>
        <w:numPr>
          <w:ilvl w:val="0"/>
          <w:numId w:val="2"/>
        </w:numPr>
        <w:rPr>
          <w:sz w:val="24"/>
          <w:szCs w:val="24"/>
        </w:rPr>
      </w:pPr>
      <w:proofErr w:type="gramStart"/>
      <w:r>
        <w:rPr>
          <w:sz w:val="24"/>
          <w:szCs w:val="24"/>
        </w:rPr>
        <w:t>understand</w:t>
      </w:r>
      <w:proofErr w:type="gramEnd"/>
      <w:r>
        <w:rPr>
          <w:sz w:val="24"/>
          <w:szCs w:val="24"/>
        </w:rPr>
        <w:t xml:space="preserve"> authors in their particular time period.</w:t>
      </w:r>
    </w:p>
    <w:p w:rsidR="00A74F6B" w:rsidRDefault="00443A96" w:rsidP="00A74F6B">
      <w:pPr>
        <w:pStyle w:val="ListParagraph"/>
        <w:numPr>
          <w:ilvl w:val="0"/>
          <w:numId w:val="2"/>
        </w:numPr>
        <w:rPr>
          <w:sz w:val="24"/>
          <w:szCs w:val="24"/>
        </w:rPr>
      </w:pPr>
      <w:proofErr w:type="gramStart"/>
      <w:r>
        <w:rPr>
          <w:sz w:val="24"/>
          <w:szCs w:val="24"/>
        </w:rPr>
        <w:t>d</w:t>
      </w:r>
      <w:r w:rsidR="00A74F6B">
        <w:rPr>
          <w:sz w:val="24"/>
          <w:szCs w:val="24"/>
        </w:rPr>
        <w:t>evelop</w:t>
      </w:r>
      <w:proofErr w:type="gramEnd"/>
      <w:r w:rsidR="00A74F6B">
        <w:rPr>
          <w:sz w:val="24"/>
          <w:szCs w:val="24"/>
        </w:rPr>
        <w:t xml:space="preserve"> critical skills that will allow students to comment</w:t>
      </w:r>
      <w:r>
        <w:rPr>
          <w:sz w:val="24"/>
          <w:szCs w:val="24"/>
        </w:rPr>
        <w:t xml:space="preserve"> cogently and persuasively</w:t>
      </w:r>
      <w:r w:rsidR="00A74F6B">
        <w:rPr>
          <w:sz w:val="24"/>
          <w:szCs w:val="24"/>
        </w:rPr>
        <w:t xml:space="preserve"> on a given work.</w:t>
      </w:r>
    </w:p>
    <w:p w:rsidR="000D24C9" w:rsidRDefault="000D24C9" w:rsidP="00A74F6B">
      <w:pPr>
        <w:pStyle w:val="ListParagraph"/>
        <w:numPr>
          <w:ilvl w:val="0"/>
          <w:numId w:val="2"/>
        </w:numPr>
        <w:rPr>
          <w:sz w:val="24"/>
          <w:szCs w:val="24"/>
        </w:rPr>
      </w:pPr>
      <w:proofErr w:type="gramStart"/>
      <w:r>
        <w:rPr>
          <w:sz w:val="24"/>
          <w:szCs w:val="24"/>
        </w:rPr>
        <w:t>articulate</w:t>
      </w:r>
      <w:proofErr w:type="gramEnd"/>
      <w:r>
        <w:rPr>
          <w:sz w:val="24"/>
          <w:szCs w:val="24"/>
        </w:rPr>
        <w:t xml:space="preserve"> relevant ideas about the works.</w:t>
      </w:r>
    </w:p>
    <w:p w:rsidR="000D24C9" w:rsidRDefault="000D24C9" w:rsidP="000D24C9">
      <w:pPr>
        <w:pStyle w:val="ListParagraph"/>
        <w:rPr>
          <w:sz w:val="24"/>
          <w:szCs w:val="24"/>
        </w:rPr>
      </w:pPr>
      <w:r>
        <w:rPr>
          <w:sz w:val="24"/>
          <w:szCs w:val="24"/>
        </w:rPr>
        <w:t>.</w:t>
      </w:r>
    </w:p>
    <w:p w:rsidR="000D24C9" w:rsidRDefault="00443A96" w:rsidP="000D24C9">
      <w:pPr>
        <w:pStyle w:val="ListParagraph"/>
        <w:numPr>
          <w:ilvl w:val="0"/>
          <w:numId w:val="1"/>
        </w:numPr>
        <w:rPr>
          <w:sz w:val="24"/>
          <w:szCs w:val="24"/>
        </w:rPr>
      </w:pPr>
      <w:r>
        <w:rPr>
          <w:sz w:val="24"/>
          <w:szCs w:val="24"/>
        </w:rPr>
        <w:t xml:space="preserve">  U</w:t>
      </w:r>
      <w:r w:rsidR="000D24C9">
        <w:rPr>
          <w:sz w:val="24"/>
          <w:szCs w:val="24"/>
        </w:rPr>
        <w:t>nderstanding the rudiments of critical thinking, including:</w:t>
      </w:r>
    </w:p>
    <w:p w:rsidR="000D24C9" w:rsidRDefault="000D24C9" w:rsidP="000D24C9">
      <w:pPr>
        <w:pStyle w:val="ListParagraph"/>
        <w:numPr>
          <w:ilvl w:val="0"/>
          <w:numId w:val="2"/>
        </w:numPr>
        <w:rPr>
          <w:sz w:val="24"/>
          <w:szCs w:val="24"/>
        </w:rPr>
      </w:pPr>
      <w:proofErr w:type="gramStart"/>
      <w:r>
        <w:rPr>
          <w:sz w:val="24"/>
          <w:szCs w:val="24"/>
        </w:rPr>
        <w:t>formulating</w:t>
      </w:r>
      <w:proofErr w:type="gramEnd"/>
      <w:r>
        <w:rPr>
          <w:sz w:val="24"/>
          <w:szCs w:val="24"/>
        </w:rPr>
        <w:t xml:space="preserve"> an idea about what they are reading.</w:t>
      </w:r>
    </w:p>
    <w:p w:rsidR="000D24C9" w:rsidRDefault="00D5389B" w:rsidP="000D24C9">
      <w:pPr>
        <w:pStyle w:val="ListParagraph"/>
        <w:numPr>
          <w:ilvl w:val="0"/>
          <w:numId w:val="2"/>
        </w:numPr>
        <w:rPr>
          <w:sz w:val="24"/>
          <w:szCs w:val="24"/>
        </w:rPr>
      </w:pPr>
      <w:proofErr w:type="gramStart"/>
      <w:r>
        <w:rPr>
          <w:sz w:val="24"/>
          <w:szCs w:val="24"/>
        </w:rPr>
        <w:t>gathering</w:t>
      </w:r>
      <w:proofErr w:type="gramEnd"/>
      <w:r>
        <w:rPr>
          <w:sz w:val="24"/>
          <w:szCs w:val="24"/>
        </w:rPr>
        <w:t xml:space="preserve"> evidence</w:t>
      </w:r>
      <w:r w:rsidR="000D24C9">
        <w:rPr>
          <w:sz w:val="24"/>
          <w:szCs w:val="24"/>
        </w:rPr>
        <w:t xml:space="preserve"> from the wor</w:t>
      </w:r>
      <w:r w:rsidR="00443A96">
        <w:rPr>
          <w:sz w:val="24"/>
          <w:szCs w:val="24"/>
        </w:rPr>
        <w:t>ks</w:t>
      </w:r>
      <w:r w:rsidR="000D24C9">
        <w:rPr>
          <w:sz w:val="24"/>
          <w:szCs w:val="24"/>
        </w:rPr>
        <w:t xml:space="preserve"> to support the idea.</w:t>
      </w:r>
    </w:p>
    <w:p w:rsidR="000D24C9" w:rsidRDefault="000D24C9" w:rsidP="000D24C9">
      <w:pPr>
        <w:pStyle w:val="ListParagraph"/>
        <w:numPr>
          <w:ilvl w:val="0"/>
          <w:numId w:val="2"/>
        </w:numPr>
        <w:rPr>
          <w:sz w:val="24"/>
          <w:szCs w:val="24"/>
        </w:rPr>
      </w:pPr>
      <w:proofErr w:type="gramStart"/>
      <w:r>
        <w:rPr>
          <w:sz w:val="24"/>
          <w:szCs w:val="24"/>
        </w:rPr>
        <w:t>testing</w:t>
      </w:r>
      <w:proofErr w:type="gramEnd"/>
      <w:r>
        <w:rPr>
          <w:sz w:val="24"/>
          <w:szCs w:val="24"/>
        </w:rPr>
        <w:t xml:space="preserve"> the</w:t>
      </w:r>
      <w:r w:rsidR="00D5389B">
        <w:rPr>
          <w:sz w:val="24"/>
          <w:szCs w:val="24"/>
        </w:rPr>
        <w:t xml:space="preserve"> idea and the supporting</w:t>
      </w:r>
      <w:r>
        <w:rPr>
          <w:sz w:val="24"/>
          <w:szCs w:val="24"/>
        </w:rPr>
        <w:t xml:space="preserve"> evidence against other available evidence.</w:t>
      </w:r>
    </w:p>
    <w:p w:rsidR="00465BD2" w:rsidRDefault="00465BD2" w:rsidP="000D24C9">
      <w:pPr>
        <w:rPr>
          <w:b/>
          <w:sz w:val="24"/>
          <w:szCs w:val="24"/>
        </w:rPr>
      </w:pPr>
    </w:p>
    <w:p w:rsidR="000D24C9" w:rsidRDefault="000D24C9" w:rsidP="000D24C9">
      <w:pPr>
        <w:rPr>
          <w:sz w:val="24"/>
          <w:szCs w:val="24"/>
        </w:rPr>
      </w:pPr>
      <w:r>
        <w:rPr>
          <w:b/>
          <w:sz w:val="24"/>
          <w:szCs w:val="24"/>
        </w:rPr>
        <w:t>Exams:</w:t>
      </w:r>
      <w:r w:rsidR="00C13550">
        <w:rPr>
          <w:sz w:val="24"/>
          <w:szCs w:val="24"/>
        </w:rPr>
        <w:t xml:space="preserve">  There will be a Mid-Term, an</w:t>
      </w:r>
      <w:r>
        <w:rPr>
          <w:sz w:val="24"/>
          <w:szCs w:val="24"/>
        </w:rPr>
        <w:t xml:space="preserve"> oral presentation and a </w:t>
      </w:r>
      <w:r w:rsidRPr="0016041F">
        <w:rPr>
          <w:b/>
          <w:sz w:val="24"/>
          <w:szCs w:val="24"/>
        </w:rPr>
        <w:t>research paper</w:t>
      </w:r>
      <w:r>
        <w:rPr>
          <w:sz w:val="24"/>
          <w:szCs w:val="24"/>
        </w:rPr>
        <w:t xml:space="preserve"> at the end of the semester:  </w:t>
      </w:r>
      <w:r>
        <w:rPr>
          <w:b/>
          <w:sz w:val="24"/>
          <w:szCs w:val="24"/>
        </w:rPr>
        <w:t>NO FINAL EXAM</w:t>
      </w:r>
      <w:r>
        <w:rPr>
          <w:sz w:val="24"/>
          <w:szCs w:val="24"/>
        </w:rPr>
        <w:t>.</w:t>
      </w:r>
    </w:p>
    <w:p w:rsidR="00465BD2" w:rsidRDefault="00465BD2" w:rsidP="000D24C9">
      <w:pPr>
        <w:rPr>
          <w:b/>
          <w:sz w:val="24"/>
          <w:szCs w:val="24"/>
        </w:rPr>
      </w:pPr>
    </w:p>
    <w:p w:rsidR="000D24C9" w:rsidRDefault="000D24C9" w:rsidP="000D24C9">
      <w:pPr>
        <w:rPr>
          <w:b/>
          <w:sz w:val="24"/>
          <w:szCs w:val="24"/>
        </w:rPr>
      </w:pPr>
      <w:r>
        <w:rPr>
          <w:b/>
          <w:sz w:val="24"/>
          <w:szCs w:val="24"/>
        </w:rPr>
        <w:t>Method of evaluation:</w:t>
      </w:r>
    </w:p>
    <w:p w:rsidR="000D24C9" w:rsidRDefault="000D24C9" w:rsidP="000D24C9">
      <w:pPr>
        <w:rPr>
          <w:sz w:val="24"/>
          <w:szCs w:val="24"/>
        </w:rPr>
      </w:pPr>
      <w:r>
        <w:rPr>
          <w:sz w:val="24"/>
          <w:szCs w:val="24"/>
        </w:rPr>
        <w:t>Attendance 20%; Mid-Term Exam 25%; Oral Presentation</w:t>
      </w:r>
      <w:r w:rsidR="001D283B">
        <w:rPr>
          <w:sz w:val="24"/>
          <w:szCs w:val="24"/>
        </w:rPr>
        <w:t xml:space="preserve"> 25%; Research paper 30%.</w:t>
      </w:r>
    </w:p>
    <w:p w:rsidR="001D283B" w:rsidRDefault="001D283B" w:rsidP="000D24C9">
      <w:pPr>
        <w:rPr>
          <w:sz w:val="24"/>
          <w:szCs w:val="24"/>
        </w:rPr>
      </w:pPr>
      <w:r>
        <w:rPr>
          <w:sz w:val="24"/>
          <w:szCs w:val="24"/>
        </w:rPr>
        <w:t xml:space="preserve">94-100% A;   93-90% A-;   89-88% B+;   87-83% B;   82-80% B-;   79-78% C+;   77-73% C;   </w:t>
      </w:r>
    </w:p>
    <w:p w:rsidR="001D283B" w:rsidRDefault="00C13550" w:rsidP="000D24C9">
      <w:pPr>
        <w:rPr>
          <w:sz w:val="24"/>
          <w:szCs w:val="24"/>
        </w:rPr>
      </w:pPr>
      <w:r>
        <w:rPr>
          <w:sz w:val="24"/>
          <w:szCs w:val="24"/>
        </w:rPr>
        <w:t>72-70 C-</w:t>
      </w:r>
      <w:proofErr w:type="gramStart"/>
      <w:r>
        <w:rPr>
          <w:sz w:val="24"/>
          <w:szCs w:val="24"/>
        </w:rPr>
        <w:t xml:space="preserve">; </w:t>
      </w:r>
      <w:r w:rsidR="001D283B">
        <w:rPr>
          <w:sz w:val="24"/>
          <w:szCs w:val="24"/>
        </w:rPr>
        <w:t xml:space="preserve"> 69</w:t>
      </w:r>
      <w:proofErr w:type="gramEnd"/>
      <w:r w:rsidR="001D283B">
        <w:rPr>
          <w:sz w:val="24"/>
          <w:szCs w:val="24"/>
        </w:rPr>
        <w:t xml:space="preserve">-68% D+;   </w:t>
      </w:r>
      <w:r w:rsidR="00D5389B">
        <w:rPr>
          <w:sz w:val="24"/>
          <w:szCs w:val="24"/>
        </w:rPr>
        <w:t>67</w:t>
      </w:r>
      <w:r>
        <w:rPr>
          <w:sz w:val="24"/>
          <w:szCs w:val="24"/>
        </w:rPr>
        <w:t>-63</w:t>
      </w:r>
      <w:r w:rsidR="001D283B">
        <w:rPr>
          <w:sz w:val="24"/>
          <w:szCs w:val="24"/>
        </w:rPr>
        <w:t>%</w:t>
      </w:r>
      <w:r>
        <w:rPr>
          <w:sz w:val="24"/>
          <w:szCs w:val="24"/>
        </w:rPr>
        <w:t xml:space="preserve"> D</w:t>
      </w:r>
      <w:r w:rsidR="001D283B">
        <w:rPr>
          <w:sz w:val="24"/>
          <w:szCs w:val="24"/>
        </w:rPr>
        <w:t xml:space="preserve">;   </w:t>
      </w:r>
      <w:r>
        <w:rPr>
          <w:sz w:val="24"/>
          <w:szCs w:val="24"/>
        </w:rPr>
        <w:t xml:space="preserve">62-60 D-;   </w:t>
      </w:r>
      <w:r w:rsidR="001D283B">
        <w:rPr>
          <w:sz w:val="24"/>
          <w:szCs w:val="24"/>
        </w:rPr>
        <w:t xml:space="preserve"> 59% or less F.</w:t>
      </w:r>
    </w:p>
    <w:p w:rsidR="00465BD2" w:rsidRDefault="00465BD2" w:rsidP="000D24C9">
      <w:pPr>
        <w:rPr>
          <w:b/>
          <w:sz w:val="24"/>
          <w:szCs w:val="24"/>
        </w:rPr>
      </w:pPr>
    </w:p>
    <w:p w:rsidR="00465BD2" w:rsidRDefault="00465BD2" w:rsidP="000D24C9">
      <w:pPr>
        <w:rPr>
          <w:b/>
          <w:sz w:val="24"/>
          <w:szCs w:val="24"/>
        </w:rPr>
      </w:pPr>
    </w:p>
    <w:p w:rsidR="00465BD2" w:rsidRDefault="00465BD2" w:rsidP="000D24C9">
      <w:pPr>
        <w:rPr>
          <w:b/>
          <w:sz w:val="24"/>
          <w:szCs w:val="24"/>
        </w:rPr>
      </w:pPr>
    </w:p>
    <w:p w:rsidR="001D283B" w:rsidRDefault="001D283B" w:rsidP="000D24C9">
      <w:pPr>
        <w:rPr>
          <w:sz w:val="24"/>
          <w:szCs w:val="24"/>
        </w:rPr>
      </w:pPr>
      <w:r>
        <w:rPr>
          <w:b/>
          <w:sz w:val="24"/>
          <w:szCs w:val="24"/>
        </w:rPr>
        <w:lastRenderedPageBreak/>
        <w:t xml:space="preserve">Attendance:  </w:t>
      </w:r>
      <w:r>
        <w:rPr>
          <w:sz w:val="24"/>
          <w:szCs w:val="24"/>
        </w:rPr>
        <w:t>Attendance and participation is mandatory.  The number of absences will affect your grade as follows:</w:t>
      </w:r>
    </w:p>
    <w:p w:rsidR="00000614" w:rsidRDefault="0016041F" w:rsidP="000D24C9">
      <w:pPr>
        <w:rPr>
          <w:sz w:val="24"/>
          <w:szCs w:val="24"/>
        </w:rPr>
      </w:pPr>
      <w:r>
        <w:rPr>
          <w:sz w:val="24"/>
          <w:szCs w:val="24"/>
        </w:rPr>
        <w:t xml:space="preserve">Assigned Letter Grade: </w:t>
      </w:r>
    </w:p>
    <w:p w:rsidR="001D283B" w:rsidRDefault="001D283B" w:rsidP="000D24C9">
      <w:pPr>
        <w:rPr>
          <w:sz w:val="24"/>
          <w:szCs w:val="24"/>
        </w:rPr>
      </w:pPr>
      <w:r>
        <w:rPr>
          <w:sz w:val="24"/>
          <w:szCs w:val="24"/>
        </w:rPr>
        <w:t>1</w:t>
      </w:r>
      <w:r w:rsidR="0016041F">
        <w:rPr>
          <w:sz w:val="24"/>
          <w:szCs w:val="24"/>
        </w:rPr>
        <w:t xml:space="preserve">  A;  2  A- </w:t>
      </w:r>
      <w:r>
        <w:rPr>
          <w:sz w:val="24"/>
          <w:szCs w:val="24"/>
        </w:rPr>
        <w:t xml:space="preserve"> 3 </w:t>
      </w:r>
      <w:r w:rsidR="00C13550">
        <w:rPr>
          <w:sz w:val="24"/>
          <w:szCs w:val="24"/>
        </w:rPr>
        <w:t xml:space="preserve"> </w:t>
      </w:r>
      <w:r>
        <w:rPr>
          <w:sz w:val="24"/>
          <w:szCs w:val="24"/>
        </w:rPr>
        <w:t xml:space="preserve">B+;   4 </w:t>
      </w:r>
      <w:r w:rsidR="00C13550">
        <w:rPr>
          <w:sz w:val="24"/>
          <w:szCs w:val="24"/>
        </w:rPr>
        <w:t xml:space="preserve"> </w:t>
      </w:r>
      <w:r>
        <w:rPr>
          <w:sz w:val="24"/>
          <w:szCs w:val="24"/>
        </w:rPr>
        <w:t xml:space="preserve">B;   5 </w:t>
      </w:r>
      <w:r w:rsidR="00C13550">
        <w:rPr>
          <w:sz w:val="24"/>
          <w:szCs w:val="24"/>
        </w:rPr>
        <w:t xml:space="preserve"> </w:t>
      </w:r>
      <w:r>
        <w:rPr>
          <w:sz w:val="24"/>
          <w:szCs w:val="24"/>
        </w:rPr>
        <w:t>B-</w:t>
      </w:r>
      <w:r w:rsidR="007236D3">
        <w:rPr>
          <w:sz w:val="24"/>
          <w:szCs w:val="24"/>
        </w:rPr>
        <w:t xml:space="preserve">;   6  C+;   7  C;    8  C-;    </w:t>
      </w:r>
      <w:r w:rsidR="00C13550">
        <w:rPr>
          <w:sz w:val="24"/>
          <w:szCs w:val="24"/>
        </w:rPr>
        <w:t>9  D+</w:t>
      </w:r>
      <w:r w:rsidR="007236D3">
        <w:rPr>
          <w:sz w:val="24"/>
          <w:szCs w:val="24"/>
        </w:rPr>
        <w:t>-;   10  D;   11  D</w:t>
      </w:r>
      <w:r w:rsidR="00C13550">
        <w:rPr>
          <w:sz w:val="24"/>
          <w:szCs w:val="24"/>
        </w:rPr>
        <w:t>-</w:t>
      </w:r>
      <w:r w:rsidR="007236D3">
        <w:rPr>
          <w:sz w:val="24"/>
          <w:szCs w:val="24"/>
        </w:rPr>
        <w:t>;   12</w:t>
      </w:r>
      <w:r w:rsidR="00C13550">
        <w:rPr>
          <w:sz w:val="24"/>
          <w:szCs w:val="24"/>
        </w:rPr>
        <w:t xml:space="preserve">  F</w:t>
      </w:r>
      <w:r w:rsidR="007236D3">
        <w:rPr>
          <w:sz w:val="24"/>
          <w:szCs w:val="24"/>
        </w:rPr>
        <w:t xml:space="preserve">;   </w:t>
      </w:r>
    </w:p>
    <w:p w:rsidR="0016041F" w:rsidRDefault="0016041F" w:rsidP="000D24C9">
      <w:pPr>
        <w:rPr>
          <w:sz w:val="24"/>
          <w:szCs w:val="24"/>
        </w:rPr>
      </w:pPr>
      <w:r>
        <w:rPr>
          <w:sz w:val="24"/>
          <w:szCs w:val="24"/>
        </w:rPr>
        <w:t xml:space="preserve">    95    </w:t>
      </w:r>
      <w:r w:rsidR="00EB5BFD">
        <w:rPr>
          <w:sz w:val="24"/>
          <w:szCs w:val="24"/>
        </w:rPr>
        <w:t xml:space="preserve"> </w:t>
      </w:r>
      <w:r>
        <w:rPr>
          <w:sz w:val="24"/>
          <w:szCs w:val="24"/>
        </w:rPr>
        <w:t xml:space="preserve">92   </w:t>
      </w:r>
      <w:r w:rsidR="00EB5BFD">
        <w:rPr>
          <w:sz w:val="24"/>
          <w:szCs w:val="24"/>
        </w:rPr>
        <w:t xml:space="preserve">   </w:t>
      </w:r>
      <w:r>
        <w:rPr>
          <w:sz w:val="24"/>
          <w:szCs w:val="24"/>
        </w:rPr>
        <w:t>89</w:t>
      </w:r>
      <w:r w:rsidR="00EB5BFD">
        <w:rPr>
          <w:sz w:val="24"/>
          <w:szCs w:val="24"/>
        </w:rPr>
        <w:t xml:space="preserve">        85        82       79         75       72         69            65         62          59</w:t>
      </w:r>
      <w:proofErr w:type="gramStart"/>
      <w:r w:rsidR="00EB5BFD">
        <w:rPr>
          <w:sz w:val="24"/>
          <w:szCs w:val="24"/>
        </w:rPr>
        <w:t>%  or</w:t>
      </w:r>
      <w:proofErr w:type="gramEnd"/>
      <w:r w:rsidR="00EB5BFD">
        <w:rPr>
          <w:sz w:val="24"/>
          <w:szCs w:val="24"/>
        </w:rPr>
        <w:t xml:space="preserve"> less</w:t>
      </w:r>
    </w:p>
    <w:p w:rsidR="00465BD2" w:rsidRDefault="00465BD2" w:rsidP="000D24C9">
      <w:pPr>
        <w:rPr>
          <w:b/>
          <w:sz w:val="24"/>
          <w:szCs w:val="24"/>
        </w:rPr>
      </w:pPr>
    </w:p>
    <w:p w:rsidR="007236D3" w:rsidRDefault="007236D3" w:rsidP="000D24C9">
      <w:pPr>
        <w:rPr>
          <w:b/>
          <w:sz w:val="24"/>
          <w:szCs w:val="24"/>
        </w:rPr>
      </w:pPr>
      <w:r>
        <w:rPr>
          <w:b/>
          <w:sz w:val="24"/>
          <w:szCs w:val="24"/>
        </w:rPr>
        <w:t>Special Accommodations:</w:t>
      </w:r>
    </w:p>
    <w:p w:rsidR="007236D3" w:rsidRDefault="007236D3" w:rsidP="000D24C9">
      <w:pPr>
        <w:rPr>
          <w:sz w:val="24"/>
          <w:szCs w:val="24"/>
        </w:rPr>
      </w:pPr>
      <w:r>
        <w:rPr>
          <w:sz w:val="24"/>
          <w:szCs w:val="24"/>
        </w:rPr>
        <w:t>Students with any disabilities should provide documentation to SSWD, Lassen Hall 100</w:t>
      </w:r>
      <w:r w:rsidR="00C13550">
        <w:rPr>
          <w:sz w:val="24"/>
          <w:szCs w:val="24"/>
        </w:rPr>
        <w:t>8 (916-278-6955).  Please discuss with me</w:t>
      </w:r>
      <w:r>
        <w:rPr>
          <w:sz w:val="24"/>
          <w:szCs w:val="24"/>
        </w:rPr>
        <w:t xml:space="preserve"> y</w:t>
      </w:r>
      <w:r w:rsidR="00C13550">
        <w:rPr>
          <w:sz w:val="24"/>
          <w:szCs w:val="24"/>
        </w:rPr>
        <w:t>our accommodations needs</w:t>
      </w:r>
      <w:r>
        <w:rPr>
          <w:sz w:val="24"/>
          <w:szCs w:val="24"/>
        </w:rPr>
        <w:t xml:space="preserve"> during my office hours early in the semester.</w:t>
      </w:r>
    </w:p>
    <w:p w:rsidR="007236D3" w:rsidRDefault="007236D3" w:rsidP="000D24C9">
      <w:pPr>
        <w:rPr>
          <w:sz w:val="24"/>
          <w:szCs w:val="24"/>
        </w:rPr>
      </w:pPr>
      <w:proofErr w:type="spellStart"/>
      <w:r>
        <w:rPr>
          <w:b/>
          <w:sz w:val="24"/>
          <w:szCs w:val="24"/>
        </w:rPr>
        <w:t>Fechas</w:t>
      </w:r>
      <w:proofErr w:type="spellEnd"/>
      <w:r>
        <w:rPr>
          <w:b/>
          <w:sz w:val="24"/>
          <w:szCs w:val="24"/>
        </w:rPr>
        <w:t xml:space="preserve"> </w:t>
      </w:r>
      <w:proofErr w:type="spellStart"/>
      <w:r>
        <w:rPr>
          <w:b/>
          <w:sz w:val="24"/>
          <w:szCs w:val="24"/>
        </w:rPr>
        <w:t>importa</w:t>
      </w:r>
      <w:r w:rsidR="00FF34A9">
        <w:rPr>
          <w:b/>
          <w:sz w:val="24"/>
          <w:szCs w:val="24"/>
        </w:rPr>
        <w:t>ntes</w:t>
      </w:r>
      <w:proofErr w:type="spellEnd"/>
      <w:r w:rsidR="00FF34A9">
        <w:rPr>
          <w:b/>
          <w:sz w:val="24"/>
          <w:szCs w:val="24"/>
        </w:rPr>
        <w:t xml:space="preserve">:  </w:t>
      </w:r>
      <w:proofErr w:type="spellStart"/>
      <w:r w:rsidR="00FF34A9">
        <w:rPr>
          <w:b/>
          <w:sz w:val="24"/>
          <w:szCs w:val="24"/>
        </w:rPr>
        <w:t>Examen</w:t>
      </w:r>
      <w:proofErr w:type="spellEnd"/>
      <w:r w:rsidR="00FF34A9">
        <w:rPr>
          <w:b/>
          <w:sz w:val="24"/>
          <w:szCs w:val="24"/>
        </w:rPr>
        <w:t xml:space="preserve"> </w:t>
      </w:r>
      <w:proofErr w:type="spellStart"/>
      <w:r w:rsidR="00FF34A9">
        <w:rPr>
          <w:b/>
          <w:sz w:val="24"/>
          <w:szCs w:val="24"/>
        </w:rPr>
        <w:t>m</w:t>
      </w:r>
      <w:r w:rsidR="00465BD2">
        <w:rPr>
          <w:b/>
          <w:sz w:val="24"/>
          <w:szCs w:val="24"/>
        </w:rPr>
        <w:t>itad</w:t>
      </w:r>
      <w:proofErr w:type="spellEnd"/>
      <w:r w:rsidR="00465BD2">
        <w:rPr>
          <w:b/>
          <w:sz w:val="24"/>
          <w:szCs w:val="24"/>
        </w:rPr>
        <w:t xml:space="preserve"> de </w:t>
      </w:r>
      <w:proofErr w:type="spellStart"/>
      <w:r w:rsidR="00465BD2">
        <w:rPr>
          <w:b/>
          <w:sz w:val="24"/>
          <w:szCs w:val="24"/>
        </w:rPr>
        <w:t>semestre</w:t>
      </w:r>
      <w:proofErr w:type="spellEnd"/>
      <w:r w:rsidR="00465BD2">
        <w:rPr>
          <w:b/>
          <w:sz w:val="24"/>
          <w:szCs w:val="24"/>
        </w:rPr>
        <w:t xml:space="preserve">:  Lunes, 3 de </w:t>
      </w:r>
      <w:proofErr w:type="spellStart"/>
      <w:r w:rsidR="00465BD2">
        <w:rPr>
          <w:b/>
          <w:sz w:val="24"/>
          <w:szCs w:val="24"/>
        </w:rPr>
        <w:t>abril</w:t>
      </w:r>
      <w:proofErr w:type="spellEnd"/>
      <w:r w:rsidR="00FF34A9">
        <w:rPr>
          <w:sz w:val="24"/>
          <w:szCs w:val="24"/>
        </w:rPr>
        <w:t>.</w:t>
      </w:r>
    </w:p>
    <w:p w:rsidR="00465BD2" w:rsidRDefault="00465BD2" w:rsidP="000D24C9">
      <w:pPr>
        <w:rPr>
          <w:b/>
          <w:sz w:val="24"/>
          <w:szCs w:val="24"/>
        </w:rPr>
      </w:pPr>
    </w:p>
    <w:p w:rsidR="00FF34A9" w:rsidRDefault="00FF34A9" w:rsidP="000D24C9">
      <w:pPr>
        <w:rPr>
          <w:b/>
          <w:sz w:val="24"/>
          <w:szCs w:val="24"/>
        </w:rPr>
      </w:pPr>
      <w:proofErr w:type="spellStart"/>
      <w:r>
        <w:rPr>
          <w:b/>
          <w:sz w:val="24"/>
          <w:szCs w:val="24"/>
        </w:rPr>
        <w:t>Pres</w:t>
      </w:r>
      <w:r w:rsidR="00C13550">
        <w:rPr>
          <w:b/>
          <w:sz w:val="24"/>
          <w:szCs w:val="24"/>
        </w:rPr>
        <w:t>e</w:t>
      </w:r>
      <w:r>
        <w:rPr>
          <w:b/>
          <w:sz w:val="24"/>
          <w:szCs w:val="24"/>
        </w:rPr>
        <w:t>ntaciones</w:t>
      </w:r>
      <w:proofErr w:type="spellEnd"/>
      <w:r>
        <w:rPr>
          <w:b/>
          <w:sz w:val="24"/>
          <w:szCs w:val="24"/>
        </w:rPr>
        <w:t>:</w:t>
      </w:r>
    </w:p>
    <w:p w:rsidR="00FF34A9" w:rsidRDefault="00465BD2" w:rsidP="000D24C9">
      <w:pPr>
        <w:rPr>
          <w:b/>
          <w:sz w:val="24"/>
          <w:szCs w:val="24"/>
        </w:rPr>
      </w:pPr>
      <w:r>
        <w:rPr>
          <w:b/>
          <w:sz w:val="24"/>
          <w:szCs w:val="24"/>
        </w:rPr>
        <w:t xml:space="preserve">A </w:t>
      </w:r>
      <w:proofErr w:type="spellStart"/>
      <w:r>
        <w:rPr>
          <w:b/>
          <w:sz w:val="24"/>
          <w:szCs w:val="24"/>
        </w:rPr>
        <w:t>partir</w:t>
      </w:r>
      <w:proofErr w:type="spellEnd"/>
      <w:r>
        <w:rPr>
          <w:b/>
          <w:sz w:val="24"/>
          <w:szCs w:val="24"/>
        </w:rPr>
        <w:t xml:space="preserve"> </w:t>
      </w:r>
      <w:proofErr w:type="gramStart"/>
      <w:r>
        <w:rPr>
          <w:b/>
          <w:sz w:val="24"/>
          <w:szCs w:val="24"/>
        </w:rPr>
        <w:t>del</w:t>
      </w:r>
      <w:proofErr w:type="gramEnd"/>
      <w:r>
        <w:rPr>
          <w:b/>
          <w:sz w:val="24"/>
          <w:szCs w:val="24"/>
        </w:rPr>
        <w:t xml:space="preserve"> 6 de </w:t>
      </w:r>
      <w:proofErr w:type="spellStart"/>
      <w:r>
        <w:rPr>
          <w:b/>
          <w:sz w:val="24"/>
          <w:szCs w:val="24"/>
        </w:rPr>
        <w:t>marzo</w:t>
      </w:r>
      <w:proofErr w:type="spellEnd"/>
      <w:r>
        <w:rPr>
          <w:b/>
          <w:sz w:val="24"/>
          <w:szCs w:val="24"/>
        </w:rPr>
        <w:t xml:space="preserve"> (las </w:t>
      </w:r>
      <w:proofErr w:type="spellStart"/>
      <w:r>
        <w:rPr>
          <w:b/>
          <w:sz w:val="24"/>
          <w:szCs w:val="24"/>
        </w:rPr>
        <w:t>fechas</w:t>
      </w:r>
      <w:proofErr w:type="spellEnd"/>
      <w:r>
        <w:rPr>
          <w:b/>
          <w:sz w:val="24"/>
          <w:szCs w:val="24"/>
        </w:rPr>
        <w:t xml:space="preserve"> se </w:t>
      </w:r>
      <w:proofErr w:type="spellStart"/>
      <w:r>
        <w:rPr>
          <w:b/>
          <w:sz w:val="24"/>
          <w:szCs w:val="24"/>
        </w:rPr>
        <w:t>fijaran</w:t>
      </w:r>
      <w:proofErr w:type="spellEnd"/>
      <w:r>
        <w:rPr>
          <w:b/>
          <w:sz w:val="24"/>
          <w:szCs w:val="24"/>
        </w:rPr>
        <w:t xml:space="preserve"> </w:t>
      </w:r>
      <w:proofErr w:type="spellStart"/>
      <w:r>
        <w:rPr>
          <w:b/>
          <w:sz w:val="24"/>
          <w:szCs w:val="24"/>
        </w:rPr>
        <w:t>en</w:t>
      </w:r>
      <w:proofErr w:type="spellEnd"/>
      <w:r>
        <w:rPr>
          <w:b/>
          <w:sz w:val="24"/>
          <w:szCs w:val="24"/>
        </w:rPr>
        <w:t xml:space="preserve"> </w:t>
      </w:r>
      <w:proofErr w:type="spellStart"/>
      <w:r>
        <w:rPr>
          <w:b/>
          <w:sz w:val="24"/>
          <w:szCs w:val="24"/>
        </w:rPr>
        <w:t>clase</w:t>
      </w:r>
      <w:proofErr w:type="spellEnd"/>
      <w:r>
        <w:rPr>
          <w:b/>
          <w:sz w:val="24"/>
          <w:szCs w:val="24"/>
        </w:rPr>
        <w:t xml:space="preserve">) </w:t>
      </w:r>
    </w:p>
    <w:p w:rsidR="00FF34A9" w:rsidRDefault="009E69D8" w:rsidP="000D24C9">
      <w:pPr>
        <w:rPr>
          <w:b/>
          <w:sz w:val="24"/>
          <w:szCs w:val="24"/>
        </w:rPr>
      </w:pPr>
      <w:r>
        <w:rPr>
          <w:b/>
          <w:sz w:val="24"/>
          <w:szCs w:val="24"/>
        </w:rPr>
        <w:t xml:space="preserve">ENTREGA DEL </w:t>
      </w:r>
      <w:r w:rsidR="00465BD2">
        <w:rPr>
          <w:b/>
          <w:sz w:val="24"/>
          <w:szCs w:val="24"/>
        </w:rPr>
        <w:t xml:space="preserve">TRABAJO ESCRITO:  Lunes </w:t>
      </w:r>
      <w:r w:rsidR="004E563A">
        <w:rPr>
          <w:b/>
          <w:sz w:val="24"/>
          <w:szCs w:val="24"/>
        </w:rPr>
        <w:t>I de mayo.</w:t>
      </w:r>
    </w:p>
    <w:p w:rsidR="00FF34A9" w:rsidRPr="00FF34A9" w:rsidRDefault="00FF34A9" w:rsidP="000D24C9">
      <w:pPr>
        <w:rPr>
          <w:b/>
          <w:sz w:val="24"/>
          <w:szCs w:val="24"/>
        </w:rPr>
      </w:pPr>
    </w:p>
    <w:p w:rsidR="00AC3580" w:rsidRDefault="00AC3580">
      <w:pPr>
        <w:rPr>
          <w:b/>
          <w:sz w:val="24"/>
          <w:szCs w:val="24"/>
        </w:rPr>
      </w:pPr>
    </w:p>
    <w:p w:rsidR="00AC3580" w:rsidRPr="00740710" w:rsidRDefault="00AC3580">
      <w:pPr>
        <w:rPr>
          <w:b/>
          <w:sz w:val="24"/>
          <w:szCs w:val="24"/>
        </w:rPr>
      </w:pPr>
    </w:p>
    <w:sectPr w:rsidR="00AC3580" w:rsidRPr="00740710" w:rsidSect="00CD6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B0C7B"/>
    <w:multiLevelType w:val="hybridMultilevel"/>
    <w:tmpl w:val="5344C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38375B"/>
    <w:multiLevelType w:val="hybridMultilevel"/>
    <w:tmpl w:val="10280B70"/>
    <w:lvl w:ilvl="0" w:tplc="481CD16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10"/>
    <w:rsid w:val="00000614"/>
    <w:rsid w:val="000D24C9"/>
    <w:rsid w:val="0016041F"/>
    <w:rsid w:val="00191456"/>
    <w:rsid w:val="001D283B"/>
    <w:rsid w:val="00225941"/>
    <w:rsid w:val="003272F3"/>
    <w:rsid w:val="00443A96"/>
    <w:rsid w:val="00465BD2"/>
    <w:rsid w:val="004E563A"/>
    <w:rsid w:val="00557E7B"/>
    <w:rsid w:val="005A5BA9"/>
    <w:rsid w:val="007236D3"/>
    <w:rsid w:val="00740710"/>
    <w:rsid w:val="007C36FA"/>
    <w:rsid w:val="009E69D8"/>
    <w:rsid w:val="00A74F6B"/>
    <w:rsid w:val="00A76F04"/>
    <w:rsid w:val="00AC3580"/>
    <w:rsid w:val="00B153AD"/>
    <w:rsid w:val="00B76E58"/>
    <w:rsid w:val="00C13550"/>
    <w:rsid w:val="00C76887"/>
    <w:rsid w:val="00CC4D07"/>
    <w:rsid w:val="00CD6086"/>
    <w:rsid w:val="00D5389B"/>
    <w:rsid w:val="00EB5BFD"/>
    <w:rsid w:val="00FF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9DECF-0691-41E0-BC19-096BD15C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580"/>
    <w:rPr>
      <w:color w:val="0000FF" w:themeColor="hyperlink"/>
      <w:u w:val="single"/>
    </w:rPr>
  </w:style>
  <w:style w:type="paragraph" w:styleId="ListParagraph">
    <w:name w:val="List Paragraph"/>
    <w:basedOn w:val="Normal"/>
    <w:uiPriority w:val="34"/>
    <w:qFormat/>
    <w:rsid w:val="00225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antana@csu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CSUS User</dc:creator>
  <cp:lastModifiedBy>Santana, Marie E</cp:lastModifiedBy>
  <cp:revision>2</cp:revision>
  <cp:lastPrinted>2011-08-19T00:29:00Z</cp:lastPrinted>
  <dcterms:created xsi:type="dcterms:W3CDTF">2017-01-24T00:59:00Z</dcterms:created>
  <dcterms:modified xsi:type="dcterms:W3CDTF">2017-01-24T00:59:00Z</dcterms:modified>
</cp:coreProperties>
</file>